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Одна африканская пословица гласит:</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“Для того чтобы вырастить ребенка, необходимы усилия целой деревни”.</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И это действительно так.  Ведь для того чтобы вырастить из ребенка полноправного гражданина общества, недостаточно только семьи, школы или любого другого социального института, а необходимо создание образовательной среды, постоянно подчеркивающей важность обучения.</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Жизнь не стоит на </w:t>
      </w:r>
      <w:proofErr w:type="gramStart"/>
      <w:r w:rsidRPr="00BD1AB6">
        <w:rPr>
          <w:rFonts w:ascii="Times New Roman" w:eastAsia="Times New Roman" w:hAnsi="Times New Roman" w:cs="Times New Roman"/>
          <w:b/>
          <w:bCs/>
          <w:sz w:val="24"/>
          <w:szCs w:val="24"/>
          <w:lang w:eastAsia="ru-RU"/>
        </w:rPr>
        <w:t>месте,  а</w:t>
      </w:r>
      <w:proofErr w:type="gramEnd"/>
      <w:r w:rsidRPr="00BD1AB6">
        <w:rPr>
          <w:rFonts w:ascii="Times New Roman" w:eastAsia="Times New Roman" w:hAnsi="Times New Roman" w:cs="Times New Roman"/>
          <w:b/>
          <w:bCs/>
          <w:sz w:val="24"/>
          <w:szCs w:val="24"/>
          <w:lang w:eastAsia="ru-RU"/>
        </w:rPr>
        <w:t xml:space="preserve"> постоянно требует от нас «обновления» и прежде всего «обновления» системы общего образования в рамках реализации практических задач  инициативы «Наша новая школы». При этом ведущим целевым ориентиром </w:t>
      </w:r>
      <w:proofErr w:type="spellStart"/>
      <w:r w:rsidRPr="00BD1AB6">
        <w:rPr>
          <w:rFonts w:ascii="Times New Roman" w:eastAsia="Times New Roman" w:hAnsi="Times New Roman" w:cs="Times New Roman"/>
          <w:b/>
          <w:bCs/>
          <w:sz w:val="24"/>
          <w:szCs w:val="24"/>
          <w:lang w:eastAsia="ru-RU"/>
        </w:rPr>
        <w:t>c</w:t>
      </w:r>
      <w:proofErr w:type="gramStart"/>
      <w:r w:rsidRPr="00BD1AB6">
        <w:rPr>
          <w:rFonts w:ascii="Times New Roman" w:eastAsia="Times New Roman" w:hAnsi="Times New Roman" w:cs="Times New Roman"/>
          <w:b/>
          <w:bCs/>
          <w:sz w:val="24"/>
          <w:szCs w:val="24"/>
          <w:lang w:eastAsia="ru-RU"/>
        </w:rPr>
        <w:t>тановится</w:t>
      </w:r>
      <w:proofErr w:type="spellEnd"/>
      <w:r w:rsidRPr="00BD1AB6">
        <w:rPr>
          <w:rFonts w:ascii="Times New Roman" w:eastAsia="Times New Roman" w:hAnsi="Times New Roman" w:cs="Times New Roman"/>
          <w:b/>
          <w:bCs/>
          <w:sz w:val="24"/>
          <w:szCs w:val="24"/>
          <w:lang w:eastAsia="ru-RU"/>
        </w:rPr>
        <w:t xml:space="preserve">  сохранение</w:t>
      </w:r>
      <w:proofErr w:type="gramEnd"/>
      <w:r w:rsidRPr="00BD1AB6">
        <w:rPr>
          <w:rFonts w:ascii="Times New Roman" w:eastAsia="Times New Roman" w:hAnsi="Times New Roman" w:cs="Times New Roman"/>
          <w:b/>
          <w:bCs/>
          <w:sz w:val="24"/>
          <w:szCs w:val="24"/>
          <w:lang w:eastAsia="ru-RU"/>
        </w:rPr>
        <w:t xml:space="preserve"> приоритета здорового образа жизни и комфортных безопасных условий обучения. Создать такие условия можно только совместными усилиями. При поддержке и активном участии Учредителя, территории, где расположена школа, родительской общественности, педагогов и непосредственно самих учеников, т.е. «школьного сообщества».</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Сегодня мы говорим о </w:t>
      </w:r>
      <w:proofErr w:type="spellStart"/>
      <w:r w:rsidRPr="00BD1AB6">
        <w:rPr>
          <w:rFonts w:ascii="Times New Roman" w:eastAsia="Times New Roman" w:hAnsi="Times New Roman" w:cs="Times New Roman"/>
          <w:b/>
          <w:bCs/>
          <w:sz w:val="24"/>
          <w:szCs w:val="24"/>
          <w:lang w:eastAsia="ru-RU"/>
        </w:rPr>
        <w:t>з</w:t>
      </w:r>
      <w:r w:rsidRPr="00BD1AB6">
        <w:rPr>
          <w:rFonts w:ascii="Times New Roman" w:eastAsia="Times New Roman" w:hAnsi="Times New Roman" w:cs="Times New Roman"/>
          <w:b/>
          <w:bCs/>
          <w:sz w:val="24"/>
          <w:szCs w:val="24"/>
          <w:u w:val="single"/>
          <w:lang w:eastAsia="ru-RU"/>
        </w:rPr>
        <w:t>доровьесберегающих</w:t>
      </w:r>
      <w:proofErr w:type="spellEnd"/>
      <w:r w:rsidRPr="00BD1AB6">
        <w:rPr>
          <w:rFonts w:ascii="Times New Roman" w:eastAsia="Times New Roman" w:hAnsi="Times New Roman" w:cs="Times New Roman"/>
          <w:b/>
          <w:bCs/>
          <w:sz w:val="24"/>
          <w:szCs w:val="24"/>
          <w:u w:val="single"/>
          <w:lang w:eastAsia="ru-RU"/>
        </w:rPr>
        <w:t xml:space="preserve"> технологиях</w:t>
      </w:r>
      <w:r w:rsidRPr="00BD1AB6">
        <w:rPr>
          <w:rFonts w:ascii="Times New Roman" w:eastAsia="Times New Roman" w:hAnsi="Times New Roman" w:cs="Times New Roman"/>
          <w:b/>
          <w:bCs/>
          <w:sz w:val="24"/>
          <w:szCs w:val="24"/>
          <w:lang w:eastAsia="ru-RU"/>
        </w:rPr>
        <w:t xml:space="preserve">, повышении эффективности и качества оказания медицинской помощи школьникам, усилении физкультурно-оздоровительной работы, создании благоприятного микроклимата в коллективе. </w:t>
      </w:r>
      <w:proofErr w:type="gramStart"/>
      <w:r w:rsidRPr="00BD1AB6">
        <w:rPr>
          <w:rFonts w:ascii="Times New Roman" w:eastAsia="Times New Roman" w:hAnsi="Times New Roman" w:cs="Times New Roman"/>
          <w:b/>
          <w:bCs/>
          <w:sz w:val="24"/>
          <w:szCs w:val="24"/>
          <w:lang w:eastAsia="ru-RU"/>
        </w:rPr>
        <w:t>Действительно,   </w:t>
      </w:r>
      <w:proofErr w:type="gramEnd"/>
      <w:r w:rsidRPr="00BD1AB6">
        <w:rPr>
          <w:rFonts w:ascii="Times New Roman" w:eastAsia="Times New Roman" w:hAnsi="Times New Roman" w:cs="Times New Roman"/>
          <w:b/>
          <w:bCs/>
          <w:sz w:val="24"/>
          <w:szCs w:val="24"/>
          <w:lang w:eastAsia="ru-RU"/>
        </w:rPr>
        <w:t>чтобы  быть успешным в будущем, необходимо  поистине «железное» здоровье в настоящем.</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Имеет достаточно серьёзную спортивную историю, уходящую своими корнями в далёкое прошлое.  Ещё на территории старого здания школы размещалась хоккейная коробка, возведённая общими усилиями местного населения, родителей. А лыжный спорт был визитной карточкой школы под руководством старейшего физрука Лукина В.В.</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Сегодня как продолжение традиций сельского хоккея – новая, более качественная хоккейная коробка. Первые победы </w:t>
      </w:r>
      <w:proofErr w:type="spellStart"/>
      <w:r w:rsidRPr="00BD1AB6">
        <w:rPr>
          <w:rFonts w:ascii="Times New Roman" w:eastAsia="Times New Roman" w:hAnsi="Times New Roman" w:cs="Times New Roman"/>
          <w:b/>
          <w:bCs/>
          <w:sz w:val="24"/>
          <w:szCs w:val="24"/>
          <w:lang w:eastAsia="ru-RU"/>
        </w:rPr>
        <w:t>юниоровской</w:t>
      </w:r>
      <w:proofErr w:type="spellEnd"/>
      <w:r w:rsidRPr="00BD1AB6">
        <w:rPr>
          <w:rFonts w:ascii="Times New Roman" w:eastAsia="Times New Roman" w:hAnsi="Times New Roman" w:cs="Times New Roman"/>
          <w:b/>
          <w:bCs/>
          <w:sz w:val="24"/>
          <w:szCs w:val="24"/>
          <w:lang w:eastAsia="ru-RU"/>
        </w:rPr>
        <w:t xml:space="preserve"> команды «НИВА», горящие глаза юных сельских хоккеистов в </w:t>
      </w:r>
      <w:proofErr w:type="gramStart"/>
      <w:r w:rsidRPr="00BD1AB6">
        <w:rPr>
          <w:rFonts w:ascii="Times New Roman" w:eastAsia="Times New Roman" w:hAnsi="Times New Roman" w:cs="Times New Roman"/>
          <w:b/>
          <w:bCs/>
          <w:sz w:val="24"/>
          <w:szCs w:val="24"/>
          <w:lang w:eastAsia="ru-RU"/>
        </w:rPr>
        <w:t>областном  «</w:t>
      </w:r>
      <w:proofErr w:type="gramEnd"/>
      <w:r w:rsidRPr="00BD1AB6">
        <w:rPr>
          <w:rFonts w:ascii="Times New Roman" w:eastAsia="Times New Roman" w:hAnsi="Times New Roman" w:cs="Times New Roman"/>
          <w:b/>
          <w:bCs/>
          <w:sz w:val="24"/>
          <w:szCs w:val="24"/>
          <w:lang w:eastAsia="ru-RU"/>
        </w:rPr>
        <w:t>Звёздном» с дружеской встречей под бдительным взором наставника Коновалова Д.Е. вовсе не физрука, а просто учителя математики сельской школы.  Спортивный зал школы, прилегающая к школьной территории площадка – излюбленное место детворы.</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Но главным условием сохранения здоровья подрастающего поколения всё же </w:t>
      </w:r>
      <w:proofErr w:type="gramStart"/>
      <w:r w:rsidRPr="00BD1AB6">
        <w:rPr>
          <w:rFonts w:ascii="Times New Roman" w:eastAsia="Times New Roman" w:hAnsi="Times New Roman" w:cs="Times New Roman"/>
          <w:b/>
          <w:bCs/>
          <w:sz w:val="24"/>
          <w:szCs w:val="24"/>
          <w:lang w:eastAsia="ru-RU"/>
        </w:rPr>
        <w:t>является  </w:t>
      </w:r>
      <w:r w:rsidRPr="00BD1AB6">
        <w:rPr>
          <w:rFonts w:ascii="Times New Roman" w:eastAsia="Times New Roman" w:hAnsi="Times New Roman" w:cs="Times New Roman"/>
          <w:b/>
          <w:bCs/>
          <w:sz w:val="24"/>
          <w:szCs w:val="24"/>
          <w:u w:val="single"/>
          <w:lang w:eastAsia="ru-RU"/>
        </w:rPr>
        <w:t>правильно</w:t>
      </w:r>
      <w:proofErr w:type="gramEnd"/>
      <w:r w:rsidRPr="00BD1AB6">
        <w:rPr>
          <w:rFonts w:ascii="Times New Roman" w:eastAsia="Times New Roman" w:hAnsi="Times New Roman" w:cs="Times New Roman"/>
          <w:b/>
          <w:bCs/>
          <w:sz w:val="24"/>
          <w:szCs w:val="24"/>
          <w:u w:val="single"/>
          <w:lang w:eastAsia="ru-RU"/>
        </w:rPr>
        <w:t xml:space="preserve"> организованное питание.</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Тогда в старой советской школе мало об этом говорили, а подрастающее поколение за обе щёки уминали жареные во фритюре пирожки с </w:t>
      </w:r>
      <w:proofErr w:type="gramStart"/>
      <w:r w:rsidRPr="00BD1AB6">
        <w:rPr>
          <w:rFonts w:ascii="Times New Roman" w:eastAsia="Times New Roman" w:hAnsi="Times New Roman" w:cs="Times New Roman"/>
          <w:b/>
          <w:bCs/>
          <w:sz w:val="24"/>
          <w:szCs w:val="24"/>
          <w:lang w:eastAsia="ru-RU"/>
        </w:rPr>
        <w:t>повидлом,  беляши</w:t>
      </w:r>
      <w:proofErr w:type="gramEnd"/>
      <w:r w:rsidRPr="00BD1AB6">
        <w:rPr>
          <w:rFonts w:ascii="Times New Roman" w:eastAsia="Times New Roman" w:hAnsi="Times New Roman" w:cs="Times New Roman"/>
          <w:b/>
          <w:bCs/>
          <w:sz w:val="24"/>
          <w:szCs w:val="24"/>
          <w:lang w:eastAsia="ru-RU"/>
        </w:rPr>
        <w:t>, смело бегали в школьный буфет за «перекусом». Кипящие огромные алюминиевые кастрюли были бессменным атрибутом общепита.</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lastRenderedPageBreak/>
        <w:t xml:space="preserve">      Сегодня в рамках модернизации образования выделены субсидии из областного фонда </w:t>
      </w:r>
      <w:proofErr w:type="spellStart"/>
      <w:r w:rsidRPr="00BD1AB6">
        <w:rPr>
          <w:rFonts w:ascii="Times New Roman" w:eastAsia="Times New Roman" w:hAnsi="Times New Roman" w:cs="Times New Roman"/>
          <w:b/>
          <w:bCs/>
          <w:sz w:val="24"/>
          <w:szCs w:val="24"/>
          <w:lang w:eastAsia="ru-RU"/>
        </w:rPr>
        <w:t>софинансирования</w:t>
      </w:r>
      <w:proofErr w:type="spellEnd"/>
      <w:r w:rsidRPr="00BD1AB6">
        <w:rPr>
          <w:rFonts w:ascii="Times New Roman" w:eastAsia="Times New Roman" w:hAnsi="Times New Roman" w:cs="Times New Roman"/>
          <w:b/>
          <w:bCs/>
          <w:sz w:val="24"/>
          <w:szCs w:val="24"/>
          <w:lang w:eastAsia="ru-RU"/>
        </w:rPr>
        <w:t xml:space="preserve"> расходов бюджетов муниципального образования, направленных на оснащение образовательных учреждений оборудованием для школьных столовых.  В 2012 г. в нашу школу приобретено и смонтировано оборудование в столовой на сумму 1 051 083 (федеральный бюджет) и 116 787 (местный бюджет). Затрачено на ремонт столовой 100 000 из областного бюджета и 118 511 из местного. Обновлены мармиты и электроплиты, котел, </w:t>
      </w:r>
      <w:proofErr w:type="spellStart"/>
      <w:r w:rsidRPr="00BD1AB6">
        <w:rPr>
          <w:rFonts w:ascii="Times New Roman" w:eastAsia="Times New Roman" w:hAnsi="Times New Roman" w:cs="Times New Roman"/>
          <w:b/>
          <w:bCs/>
          <w:sz w:val="24"/>
          <w:szCs w:val="24"/>
          <w:lang w:eastAsia="ru-RU"/>
        </w:rPr>
        <w:t>электромясорубка</w:t>
      </w:r>
      <w:proofErr w:type="spellEnd"/>
      <w:r w:rsidRPr="00BD1AB6">
        <w:rPr>
          <w:rFonts w:ascii="Times New Roman" w:eastAsia="Times New Roman" w:hAnsi="Times New Roman" w:cs="Times New Roman"/>
          <w:b/>
          <w:bCs/>
          <w:sz w:val="24"/>
          <w:szCs w:val="24"/>
          <w:lang w:eastAsia="ru-RU"/>
        </w:rPr>
        <w:t xml:space="preserve">, протирочная машина, приобретены мойки, </w:t>
      </w:r>
      <w:proofErr w:type="spellStart"/>
      <w:r w:rsidRPr="00BD1AB6">
        <w:rPr>
          <w:rFonts w:ascii="Times New Roman" w:eastAsia="Times New Roman" w:hAnsi="Times New Roman" w:cs="Times New Roman"/>
          <w:b/>
          <w:bCs/>
          <w:sz w:val="24"/>
          <w:szCs w:val="24"/>
          <w:lang w:eastAsia="ru-RU"/>
        </w:rPr>
        <w:t>пароконвектомат</w:t>
      </w:r>
      <w:proofErr w:type="spellEnd"/>
      <w:r w:rsidRPr="00BD1AB6">
        <w:rPr>
          <w:rFonts w:ascii="Times New Roman" w:eastAsia="Times New Roman" w:hAnsi="Times New Roman" w:cs="Times New Roman"/>
          <w:b/>
          <w:bCs/>
          <w:sz w:val="24"/>
          <w:szCs w:val="24"/>
          <w:lang w:eastAsia="ru-RU"/>
        </w:rPr>
        <w:t>, водонагреватели, холодильное оборудование, шкафы. Обновлена мебель в столовом зале.</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«Первого сентября вошли в столовую, а там – новая мебель. Такие стулья и столы раньше только по телевизору видели. После того как ребята отобедали, главный школьный повар Ирина Станиславовна Образцова пригласила их на кухню, чего раньше никогда не делала. Но это было не просто посещение кухни, а знакомство с новым оборудованием для приготовления блюд, ради которых так старались </w:t>
      </w:r>
      <w:proofErr w:type="spellStart"/>
      <w:r w:rsidRPr="00BD1AB6">
        <w:rPr>
          <w:rFonts w:ascii="Times New Roman" w:eastAsia="Times New Roman" w:hAnsi="Times New Roman" w:cs="Times New Roman"/>
          <w:b/>
          <w:bCs/>
          <w:sz w:val="24"/>
          <w:szCs w:val="24"/>
          <w:lang w:eastAsia="ru-RU"/>
        </w:rPr>
        <w:t>братовщинские</w:t>
      </w:r>
      <w:proofErr w:type="spellEnd"/>
      <w:r w:rsidRPr="00BD1AB6">
        <w:rPr>
          <w:rFonts w:ascii="Times New Roman" w:eastAsia="Times New Roman" w:hAnsi="Times New Roman" w:cs="Times New Roman"/>
          <w:b/>
          <w:bCs/>
          <w:sz w:val="24"/>
          <w:szCs w:val="24"/>
          <w:lang w:eastAsia="ru-RU"/>
        </w:rPr>
        <w:t xml:space="preserve"> школьники на своём огромном огороде». Именно так о нас писала областная газета «Золотой ключик» ровно год назад, в октябре 2012 года в статье «Новая старая столовая».</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Но больше всего повара рады </w:t>
      </w:r>
      <w:proofErr w:type="spellStart"/>
      <w:r w:rsidRPr="00BD1AB6">
        <w:rPr>
          <w:rFonts w:ascii="Times New Roman" w:eastAsia="Times New Roman" w:hAnsi="Times New Roman" w:cs="Times New Roman"/>
          <w:b/>
          <w:bCs/>
          <w:sz w:val="24"/>
          <w:szCs w:val="24"/>
          <w:lang w:eastAsia="ru-RU"/>
        </w:rPr>
        <w:t>пароконвектомату</w:t>
      </w:r>
      <w:proofErr w:type="spellEnd"/>
      <w:r w:rsidRPr="00BD1AB6">
        <w:rPr>
          <w:rFonts w:ascii="Times New Roman" w:eastAsia="Times New Roman" w:hAnsi="Times New Roman" w:cs="Times New Roman"/>
          <w:b/>
          <w:bCs/>
          <w:sz w:val="24"/>
          <w:szCs w:val="24"/>
          <w:lang w:eastAsia="ru-RU"/>
        </w:rPr>
        <w:t>, который они называют чудо-машиной. В ней можно и пирожки печь, и котлеты и голубцы на пару готовить. Причём делается это всё одновременно, ведь в чудо-машине несколько отделений и программ. Полезность её ещё и в том, что еда, приготовленная на пару, лучше сохраняет полезные вещества, чем если жарить её на сковороде.</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Казалось всё просто, что ещё необходимо для здоровья школьника.</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Создана современная материально-техническая база в школе, обновлено оборудование, конечно впереди ещё много идей и задумок. Но всё же…</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Однако сегодня мы продолжаем говорить о вредных привычках, массовом увлечении продукцией «фаст-фуд» и пренебрежением к горячим супам.  У подрастающего поколения недостаточно сформирована культура здорового образа жизни. Они живут под влиянием массовой рекламы ТВ с её негативным влиянием, молодёжной среды с её амбициями и устоями.</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sz w:val="24"/>
          <w:szCs w:val="24"/>
          <w:lang w:eastAsia="ru-RU"/>
        </w:rPr>
        <w:t>    </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И кто, если не мы нарушим их мифическое представление об идеальной жизни? Как объяснить, а что еще сложнее, убедить школьника съесть вместо гамбургера овсяную кашу?</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Многие дети как губка впитывают то, что видят дома. Работающие мамы впопыхах готовят жареную картошку, макароны по-флотски, употребляют полуфабрикаты. Поощряют детей чипсами, колой и всеми радостями жизни.</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sz w:val="24"/>
          <w:szCs w:val="24"/>
          <w:lang w:eastAsia="ru-RU"/>
        </w:rPr>
        <w:t>   </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Сегодня мы вынуждены создавать образовательную среду как для ребёнка, так и для родителей – жителей микрорайона школы. А именно через такие формы, как:</w:t>
      </w:r>
    </w:p>
    <w:p w:rsidR="00BD1AB6" w:rsidRPr="00BD1AB6" w:rsidRDefault="00BD1AB6" w:rsidP="00BD1AB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lastRenderedPageBreak/>
        <w:t>Школьный сайт;</w:t>
      </w:r>
    </w:p>
    <w:p w:rsidR="00BD1AB6" w:rsidRPr="00BD1AB6" w:rsidRDefault="00BD1AB6" w:rsidP="00BD1AB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Родительский всеобуч (собрания, круглые столы);</w:t>
      </w:r>
    </w:p>
    <w:p w:rsidR="00BD1AB6" w:rsidRPr="00BD1AB6" w:rsidRDefault="00BD1AB6" w:rsidP="00BD1AB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Газету;</w:t>
      </w:r>
    </w:p>
    <w:p w:rsidR="00BD1AB6" w:rsidRPr="00BD1AB6" w:rsidRDefault="00BD1AB6" w:rsidP="00BD1AB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Популяризацию спорта, спортивных достижений детей;</w:t>
      </w:r>
    </w:p>
    <w:p w:rsidR="00BD1AB6" w:rsidRPr="00BD1AB6" w:rsidRDefault="00BD1AB6" w:rsidP="00BD1AB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Рассмотрение данной проблемы в рамках учебной программы.</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Нам нужна здоровая нация, </w:t>
      </w:r>
      <w:proofErr w:type="gramStart"/>
      <w:r w:rsidRPr="00BD1AB6">
        <w:rPr>
          <w:rFonts w:ascii="Times New Roman" w:eastAsia="Times New Roman" w:hAnsi="Times New Roman" w:cs="Times New Roman"/>
          <w:b/>
          <w:bCs/>
          <w:sz w:val="24"/>
          <w:szCs w:val="24"/>
          <w:lang w:eastAsia="ru-RU"/>
        </w:rPr>
        <w:t>которая  заботится</w:t>
      </w:r>
      <w:proofErr w:type="gramEnd"/>
      <w:r w:rsidRPr="00BD1AB6">
        <w:rPr>
          <w:rFonts w:ascii="Times New Roman" w:eastAsia="Times New Roman" w:hAnsi="Times New Roman" w:cs="Times New Roman"/>
          <w:b/>
          <w:bCs/>
          <w:sz w:val="24"/>
          <w:szCs w:val="24"/>
          <w:lang w:eastAsia="ru-RU"/>
        </w:rPr>
        <w:t xml:space="preserve"> о своей безопасности и безопасности окружающих людей; привычно соблюдает правила дорожного движения, техники безопасности, сознательно относится к своему здоровью и здоровью близких людей как к главному богатству, вырабатывает у себя сопротивление вредным привычкам. А главное, не является равнодушным ко всему, что нас окружает.</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В связи с этим считаем своей задачей, убедить родителей и детей отставить в сторону продукцию «фаст-фуд» ради горячего завтрака и обеда в школе.</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Стараемся шире использовать выращенную сельскохозяйственную продукцию с пришкольных участков школы и филиала, родительскую и спонсорскую помощь в натуральном и денежном выражении на добровольной основе для обеспечения школьников полноценным питанием, соблюдая санитарно-гигиенические требования, оформление необходимой нормативно-технологической документации.</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Однако </w:t>
      </w:r>
      <w:proofErr w:type="gramStart"/>
      <w:r w:rsidRPr="00BD1AB6">
        <w:rPr>
          <w:rFonts w:ascii="Times New Roman" w:eastAsia="Times New Roman" w:hAnsi="Times New Roman" w:cs="Times New Roman"/>
          <w:b/>
          <w:bCs/>
          <w:sz w:val="24"/>
          <w:szCs w:val="24"/>
          <w:lang w:eastAsia="ru-RU"/>
        </w:rPr>
        <w:t>следует  отметить</w:t>
      </w:r>
      <w:proofErr w:type="gramEnd"/>
      <w:r w:rsidRPr="00BD1AB6">
        <w:rPr>
          <w:rFonts w:ascii="Times New Roman" w:eastAsia="Times New Roman" w:hAnsi="Times New Roman" w:cs="Times New Roman"/>
          <w:b/>
          <w:bCs/>
          <w:sz w:val="24"/>
          <w:szCs w:val="24"/>
          <w:lang w:eastAsia="ru-RU"/>
        </w:rPr>
        <w:t>, что вопрос заботы о здоровье обучающихся  требует не только решений, вызванных охранительной позицией   школы к детскому здоровью. </w:t>
      </w:r>
      <w:r w:rsidRPr="00BD1AB6">
        <w:rPr>
          <w:rFonts w:ascii="Times New Roman" w:eastAsia="Times New Roman" w:hAnsi="Times New Roman" w:cs="Times New Roman"/>
          <w:b/>
          <w:bCs/>
          <w:sz w:val="24"/>
          <w:szCs w:val="24"/>
          <w:u w:val="single"/>
          <w:lang w:eastAsia="ru-RU"/>
        </w:rPr>
        <w:t xml:space="preserve">Гораздо важнее пробудить в детях желание заботиться о своем здоровье всю последующую жизнь, </w:t>
      </w:r>
      <w:proofErr w:type="gramStart"/>
      <w:r w:rsidRPr="00BD1AB6">
        <w:rPr>
          <w:rFonts w:ascii="Times New Roman" w:eastAsia="Times New Roman" w:hAnsi="Times New Roman" w:cs="Times New Roman"/>
          <w:b/>
          <w:bCs/>
          <w:sz w:val="24"/>
          <w:szCs w:val="24"/>
          <w:u w:val="single"/>
          <w:lang w:eastAsia="ru-RU"/>
        </w:rPr>
        <w:t>развиваясь </w:t>
      </w:r>
      <w:r w:rsidRPr="00BD1AB6">
        <w:rPr>
          <w:rFonts w:ascii="Times New Roman" w:eastAsia="Times New Roman" w:hAnsi="Times New Roman" w:cs="Times New Roman"/>
          <w:b/>
          <w:bCs/>
          <w:sz w:val="24"/>
          <w:szCs w:val="24"/>
          <w:lang w:eastAsia="ru-RU"/>
        </w:rPr>
        <w:t> и</w:t>
      </w:r>
      <w:proofErr w:type="gramEnd"/>
      <w:r w:rsidRPr="00BD1AB6">
        <w:rPr>
          <w:rFonts w:ascii="Times New Roman" w:eastAsia="Times New Roman" w:hAnsi="Times New Roman" w:cs="Times New Roman"/>
          <w:b/>
          <w:bCs/>
          <w:sz w:val="24"/>
          <w:szCs w:val="24"/>
          <w:lang w:eastAsia="ru-RU"/>
        </w:rPr>
        <w:t>  интеллектуально, и физически.</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xml:space="preserve">         </w:t>
      </w:r>
      <w:proofErr w:type="gramStart"/>
      <w:r w:rsidRPr="00BD1AB6">
        <w:rPr>
          <w:rFonts w:ascii="Times New Roman" w:eastAsia="Times New Roman" w:hAnsi="Times New Roman" w:cs="Times New Roman"/>
          <w:b/>
          <w:bCs/>
          <w:sz w:val="24"/>
          <w:szCs w:val="24"/>
          <w:lang w:eastAsia="ru-RU"/>
        </w:rPr>
        <w:t>Совершенствуя  материально</w:t>
      </w:r>
      <w:proofErr w:type="gramEnd"/>
      <w:r w:rsidRPr="00BD1AB6">
        <w:rPr>
          <w:rFonts w:ascii="Times New Roman" w:eastAsia="Times New Roman" w:hAnsi="Times New Roman" w:cs="Times New Roman"/>
          <w:b/>
          <w:bCs/>
          <w:sz w:val="24"/>
          <w:szCs w:val="24"/>
          <w:lang w:eastAsia="ru-RU"/>
        </w:rPr>
        <w:t>-техническую  базу, внедряя  более эффективные технологии образовательной  деятельности,  находясь в поиске новых  инструментов  педагогического труда,  мы  решаем старую как мир задачу: </w:t>
      </w:r>
      <w:r w:rsidRPr="00BD1AB6">
        <w:rPr>
          <w:rFonts w:ascii="Times New Roman" w:eastAsia="Times New Roman" w:hAnsi="Times New Roman" w:cs="Times New Roman"/>
          <w:b/>
          <w:bCs/>
          <w:sz w:val="24"/>
          <w:szCs w:val="24"/>
          <w:u w:val="single"/>
          <w:lang w:eastAsia="ru-RU"/>
        </w:rPr>
        <w:t>помочь ребенку войти в мир здоровым человеком</w:t>
      </w:r>
      <w:r w:rsidRPr="00BD1AB6">
        <w:rPr>
          <w:rFonts w:ascii="Times New Roman" w:eastAsia="Times New Roman" w:hAnsi="Times New Roman" w:cs="Times New Roman"/>
          <w:b/>
          <w:bCs/>
          <w:sz w:val="24"/>
          <w:szCs w:val="24"/>
          <w:lang w:eastAsia="ru-RU"/>
        </w:rPr>
        <w:t>. Именно поэтому мы не вправе останавливаться на полпути.</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sz w:val="24"/>
          <w:szCs w:val="24"/>
          <w:lang w:eastAsia="ru-RU"/>
        </w:rPr>
        <w:t>        </w:t>
      </w:r>
    </w:p>
    <w:p w:rsidR="00BD1AB6" w:rsidRPr="00BD1AB6" w:rsidRDefault="00BD1AB6" w:rsidP="00BD1AB6">
      <w:pPr>
        <w:spacing w:before="100" w:beforeAutospacing="1" w:after="100" w:afterAutospacing="1" w:line="240" w:lineRule="auto"/>
        <w:rPr>
          <w:rFonts w:ascii="Times New Roman" w:eastAsia="Times New Roman" w:hAnsi="Times New Roman" w:cs="Times New Roman"/>
          <w:sz w:val="24"/>
          <w:szCs w:val="24"/>
          <w:lang w:eastAsia="ru-RU"/>
        </w:rPr>
      </w:pPr>
      <w:r w:rsidRPr="00BD1AB6">
        <w:rPr>
          <w:rFonts w:ascii="Times New Roman" w:eastAsia="Times New Roman" w:hAnsi="Times New Roman" w:cs="Times New Roman"/>
          <w:b/>
          <w:bCs/>
          <w:sz w:val="24"/>
          <w:szCs w:val="24"/>
          <w:lang w:eastAsia="ru-RU"/>
        </w:rPr>
        <w:t>        В заключение необходимо еще раз подчеркнуть – в современных условиях одна школа не может обеспечить полноценное достижение целей обучения и воспитания. Иные социальные институты, в частности семья, должны найти свое место в этом сложном процессе, определяющем дальнейшее существование и прогресс нашего общества.</w:t>
      </w:r>
    </w:p>
    <w:p w:rsidR="00415981" w:rsidRDefault="00415981">
      <w:bookmarkStart w:id="0" w:name="_GoBack"/>
      <w:bookmarkEnd w:id="0"/>
    </w:p>
    <w:sectPr w:rsidR="00415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448"/>
    <w:multiLevelType w:val="multilevel"/>
    <w:tmpl w:val="72EA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95454"/>
    <w:multiLevelType w:val="multilevel"/>
    <w:tmpl w:val="DE0A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85A62"/>
    <w:multiLevelType w:val="multilevel"/>
    <w:tmpl w:val="48A0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52183"/>
    <w:multiLevelType w:val="multilevel"/>
    <w:tmpl w:val="C2B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B288E"/>
    <w:multiLevelType w:val="multilevel"/>
    <w:tmpl w:val="FB0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B6"/>
    <w:rsid w:val="00415981"/>
    <w:rsid w:val="00BD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51761-08BE-45D7-B24C-2750F32B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1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6094</Characters>
  <Application>Microsoft Office Word</Application>
  <DocSecurity>0</DocSecurity>
  <Lines>50</Lines>
  <Paragraphs>14</Paragraphs>
  <ScaleCrop>false</ScaleCrop>
  <Company>HP</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2</cp:revision>
  <dcterms:created xsi:type="dcterms:W3CDTF">2022-10-18T06:36:00Z</dcterms:created>
  <dcterms:modified xsi:type="dcterms:W3CDTF">2022-10-18T06:37:00Z</dcterms:modified>
</cp:coreProperties>
</file>