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D3" w:rsidRDefault="00D54C56">
      <w:pPr>
        <w:pStyle w:val="1"/>
        <w:spacing w:before="77" w:line="225" w:lineRule="auto"/>
        <w:ind w:left="1809" w:right="1782" w:firstLine="245"/>
      </w:pPr>
      <w:r>
        <w:t>Аннотация к рабочей программе 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лет)</w:t>
      </w:r>
    </w:p>
    <w:p w:rsidR="00ED76D3" w:rsidRDefault="00ED76D3">
      <w:pPr>
        <w:pStyle w:val="a3"/>
        <w:ind w:left="0"/>
        <w:jc w:val="left"/>
        <w:rPr>
          <w:b/>
        </w:rPr>
      </w:pPr>
    </w:p>
    <w:p w:rsidR="00ED76D3" w:rsidRDefault="00D54C56">
      <w:pPr>
        <w:pStyle w:val="a3"/>
        <w:spacing w:line="225" w:lineRule="auto"/>
        <w:ind w:left="134" w:right="102" w:firstLine="23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основной образовательной программой дошкольного </w:t>
      </w:r>
      <w:proofErr w:type="gramStart"/>
      <w:r>
        <w:t xml:space="preserve">образования </w:t>
      </w:r>
      <w:bookmarkStart w:id="0" w:name="_GoBack"/>
      <w:bookmarkEnd w:id="0"/>
      <w:r>
        <w:rPr>
          <w:spacing w:val="1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«От</w:t>
      </w:r>
      <w:r>
        <w:rPr>
          <w:spacing w:val="-57"/>
        </w:rPr>
        <w:t xml:space="preserve"> </w:t>
      </w:r>
      <w:r>
        <w:t xml:space="preserve">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Васильевой,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-1"/>
        </w:rPr>
        <w:t xml:space="preserve"> </w:t>
      </w:r>
      <w:r>
        <w:t>2014 год.</w:t>
      </w:r>
    </w:p>
    <w:p w:rsidR="00ED76D3" w:rsidRDefault="00D54C56">
      <w:pPr>
        <w:pStyle w:val="a3"/>
        <w:spacing w:line="260" w:lineRule="exact"/>
        <w:ind w:left="230"/>
      </w:pPr>
      <w:r>
        <w:t>Настоящая</w:t>
      </w:r>
      <w:r>
        <w:rPr>
          <w:spacing w:val="-3"/>
        </w:rPr>
        <w:t xml:space="preserve"> </w:t>
      </w:r>
      <w:r>
        <w:t>рабочая программа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разностороннее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возр</w:t>
      </w:r>
      <w:r>
        <w:t>асте</w:t>
      </w:r>
      <w:r>
        <w:rPr>
          <w:spacing w:val="-3"/>
        </w:rPr>
        <w:t xml:space="preserve"> </w:t>
      </w:r>
      <w:r>
        <w:t>от</w:t>
      </w:r>
    </w:p>
    <w:p w:rsidR="00ED76D3" w:rsidRDefault="00D54C56">
      <w:pPr>
        <w:pStyle w:val="a3"/>
        <w:spacing w:before="5" w:line="225" w:lineRule="auto"/>
        <w:ind w:right="107"/>
      </w:pP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 физическому, социально-коммуникативному, познавательному, речевому и</w:t>
      </w:r>
      <w:r>
        <w:rPr>
          <w:spacing w:val="-57"/>
        </w:rPr>
        <w:t xml:space="preserve"> </w:t>
      </w:r>
      <w:r>
        <w:t>художественно-эстетическому.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spellStart"/>
      <w:r>
        <w:t>психологопедагогической</w:t>
      </w:r>
      <w:proofErr w:type="spellEnd"/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 дошкольного возраста.</w:t>
      </w:r>
    </w:p>
    <w:p w:rsidR="00ED76D3" w:rsidRDefault="00ED76D3">
      <w:pPr>
        <w:pStyle w:val="a3"/>
        <w:spacing w:before="10"/>
        <w:ind w:left="0"/>
        <w:jc w:val="left"/>
      </w:pPr>
    </w:p>
    <w:p w:rsidR="00ED76D3" w:rsidRDefault="00D54C56">
      <w:pPr>
        <w:pStyle w:val="1"/>
      </w:pPr>
      <w:r>
        <w:t>Ведущими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ED76D3" w:rsidRDefault="00D54C56">
      <w:pPr>
        <w:pStyle w:val="a4"/>
        <w:numPr>
          <w:ilvl w:val="0"/>
          <w:numId w:val="2"/>
        </w:numPr>
        <w:tabs>
          <w:tab w:val="left" w:pos="264"/>
          <w:tab w:val="left" w:pos="1489"/>
          <w:tab w:val="left" w:pos="3372"/>
          <w:tab w:val="left" w:pos="4514"/>
          <w:tab w:val="left" w:pos="5179"/>
          <w:tab w:val="left" w:pos="6936"/>
          <w:tab w:val="left" w:pos="8498"/>
        </w:tabs>
        <w:spacing w:before="24" w:line="218" w:lineRule="auto"/>
        <w:ind w:right="106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полноценного</w:t>
      </w:r>
      <w:r>
        <w:rPr>
          <w:sz w:val="24"/>
        </w:rPr>
        <w:tab/>
        <w:t>проживания</w:t>
      </w:r>
      <w:r>
        <w:rPr>
          <w:sz w:val="24"/>
        </w:rPr>
        <w:tab/>
      </w:r>
      <w:r>
        <w:rPr>
          <w:spacing w:val="-1"/>
          <w:sz w:val="24"/>
        </w:rPr>
        <w:t>ребенком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дошкольногодетства</w:t>
      </w:r>
      <w:proofErr w:type="spellEnd"/>
    </w:p>
    <w:p w:rsidR="00ED76D3" w:rsidRDefault="00D54C56">
      <w:pPr>
        <w:pStyle w:val="a4"/>
        <w:numPr>
          <w:ilvl w:val="0"/>
          <w:numId w:val="2"/>
        </w:numPr>
        <w:tabs>
          <w:tab w:val="left" w:pos="264"/>
        </w:tabs>
        <w:spacing w:line="280" w:lineRule="exact"/>
        <w:ind w:right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базо</w:t>
      </w:r>
      <w:r>
        <w:rPr>
          <w:sz w:val="24"/>
        </w:rPr>
        <w:t>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</w:p>
    <w:p w:rsidR="00ED76D3" w:rsidRDefault="00D54C56">
      <w:pPr>
        <w:pStyle w:val="a4"/>
        <w:numPr>
          <w:ilvl w:val="0"/>
          <w:numId w:val="2"/>
        </w:numPr>
        <w:tabs>
          <w:tab w:val="left" w:pos="264"/>
        </w:tabs>
        <w:spacing w:before="25" w:line="218" w:lineRule="auto"/>
        <w:ind w:right="113"/>
        <w:rPr>
          <w:sz w:val="24"/>
        </w:rPr>
      </w:pPr>
      <w:r>
        <w:rPr>
          <w:sz w:val="24"/>
        </w:rPr>
        <w:t>всестороннее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свозрастными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индивидуальными особенностями</w:t>
      </w:r>
    </w:p>
    <w:p w:rsidR="00ED76D3" w:rsidRDefault="00D54C56">
      <w:pPr>
        <w:pStyle w:val="a4"/>
        <w:numPr>
          <w:ilvl w:val="0"/>
          <w:numId w:val="2"/>
        </w:numPr>
        <w:tabs>
          <w:tab w:val="left" w:pos="264"/>
        </w:tabs>
        <w:spacing w:before="10" w:line="218" w:lineRule="auto"/>
        <w:rPr>
          <w:sz w:val="24"/>
        </w:rPr>
      </w:pPr>
      <w:r>
        <w:rPr>
          <w:sz w:val="24"/>
        </w:rPr>
        <w:t>подготовка ребенка к жизни в современном обществе, к обучению в школе-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дошкольника.</w:t>
      </w:r>
    </w:p>
    <w:p w:rsidR="00ED76D3" w:rsidRDefault="00ED76D3">
      <w:pPr>
        <w:pStyle w:val="a3"/>
        <w:spacing w:before="7"/>
        <w:ind w:left="0"/>
        <w:jc w:val="left"/>
        <w:rPr>
          <w:sz w:val="26"/>
        </w:rPr>
      </w:pPr>
    </w:p>
    <w:p w:rsidR="00ED76D3" w:rsidRDefault="00D54C56">
      <w:pPr>
        <w:pStyle w:val="1"/>
        <w:jc w:val="both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задачи:</w:t>
      </w:r>
    </w:p>
    <w:p w:rsidR="00ED76D3" w:rsidRDefault="00D54C56">
      <w:pPr>
        <w:pStyle w:val="a4"/>
        <w:numPr>
          <w:ilvl w:val="0"/>
          <w:numId w:val="1"/>
        </w:numPr>
        <w:tabs>
          <w:tab w:val="left" w:pos="292"/>
        </w:tabs>
        <w:spacing w:before="14" w:line="228" w:lineRule="auto"/>
        <w:ind w:right="110" w:hanging="10"/>
        <w:jc w:val="both"/>
        <w:rPr>
          <w:sz w:val="24"/>
        </w:rPr>
      </w:pPr>
      <w:r>
        <w:rPr>
          <w:sz w:val="24"/>
        </w:rPr>
        <w:t>Укрепление здоровья, приобщение к здоровому образу жизни, развитие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и гигиенической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D76D3" w:rsidRDefault="00D54C56">
      <w:pPr>
        <w:pStyle w:val="a4"/>
        <w:numPr>
          <w:ilvl w:val="0"/>
          <w:numId w:val="1"/>
        </w:numPr>
        <w:tabs>
          <w:tab w:val="left" w:pos="292"/>
        </w:tabs>
        <w:spacing w:line="228" w:lineRule="auto"/>
        <w:ind w:hanging="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ED76D3" w:rsidRDefault="00D54C56">
      <w:pPr>
        <w:pStyle w:val="a4"/>
        <w:numPr>
          <w:ilvl w:val="0"/>
          <w:numId w:val="1"/>
        </w:numPr>
        <w:tabs>
          <w:tab w:val="left" w:pos="292"/>
        </w:tabs>
        <w:spacing w:line="228" w:lineRule="auto"/>
        <w:ind w:right="107" w:hanging="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эмоциональноценностных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ED76D3" w:rsidRDefault="00D54C56">
      <w:pPr>
        <w:pStyle w:val="a4"/>
        <w:numPr>
          <w:ilvl w:val="0"/>
          <w:numId w:val="1"/>
        </w:numPr>
        <w:tabs>
          <w:tab w:val="left" w:pos="292"/>
        </w:tabs>
        <w:spacing w:line="225" w:lineRule="auto"/>
        <w:ind w:right="109" w:hanging="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творчеству.</w:t>
      </w:r>
    </w:p>
    <w:p w:rsidR="00ED76D3" w:rsidRDefault="00ED76D3">
      <w:pPr>
        <w:pStyle w:val="a3"/>
        <w:spacing w:before="7"/>
        <w:ind w:left="0"/>
        <w:jc w:val="left"/>
        <w:rPr>
          <w:sz w:val="23"/>
        </w:rPr>
      </w:pPr>
    </w:p>
    <w:p w:rsidR="00ED76D3" w:rsidRDefault="00D54C56">
      <w:pPr>
        <w:pStyle w:val="a3"/>
        <w:spacing w:line="225" w:lineRule="auto"/>
        <w:ind w:right="104" w:hanging="10"/>
      </w:pPr>
      <w:r>
        <w:t>Программа строится на принципе лично</w:t>
      </w:r>
      <w:r>
        <w:t>стно-ориентированного взаимодействия взрослого</w:t>
      </w:r>
      <w:r>
        <w:rPr>
          <w:spacing w:val="-57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 xml:space="preserve">и обеспечивает физическое, социально-личностное, </w:t>
      </w:r>
      <w:proofErr w:type="spellStart"/>
      <w:r>
        <w:t>познавательноречевое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ED76D3" w:rsidRDefault="00ED76D3">
      <w:pPr>
        <w:pStyle w:val="a3"/>
        <w:spacing w:before="2"/>
        <w:ind w:left="0"/>
        <w:jc w:val="left"/>
      </w:pPr>
    </w:p>
    <w:p w:rsidR="00ED76D3" w:rsidRDefault="00D54C56">
      <w:pPr>
        <w:pStyle w:val="a3"/>
        <w:spacing w:line="225" w:lineRule="auto"/>
        <w:ind w:left="110" w:right="101" w:firstLine="120"/>
      </w:pPr>
      <w:r>
        <w:t>Содержание программы представлено в виде раскрытия целей и задач воспитания,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перспективно-тематического</w:t>
      </w:r>
      <w:r>
        <w:rPr>
          <w:spacing w:val="1"/>
        </w:rPr>
        <w:t xml:space="preserve"> </w:t>
      </w:r>
      <w:r>
        <w:t>планирования по разделам с учетом времени года и режимом пребывания в детском саду.</w:t>
      </w:r>
      <w:r>
        <w:rPr>
          <w:spacing w:val="1"/>
        </w:rPr>
        <w:t xml:space="preserve"> </w:t>
      </w:r>
      <w:r>
        <w:t xml:space="preserve">Таким образом, </w:t>
      </w:r>
      <w:r>
        <w:t>решение программных задач осуществляется в совместной 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</w:p>
    <w:p w:rsidR="00ED76D3" w:rsidRDefault="00D54C56">
      <w:pPr>
        <w:pStyle w:val="a3"/>
        <w:spacing w:before="8" w:line="225" w:lineRule="auto"/>
        <w:ind w:right="106" w:firstLine="290"/>
      </w:pPr>
      <w:r>
        <w:t>Содержание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2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основным</w:t>
      </w:r>
      <w:r>
        <w:rPr>
          <w:spacing w:val="20"/>
        </w:rPr>
        <w:t xml:space="preserve"> </w:t>
      </w:r>
      <w:r>
        <w:t>направлениям</w:t>
      </w:r>
      <w:r>
        <w:rPr>
          <w:spacing w:val="2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физическому,</w:t>
      </w:r>
    </w:p>
    <w:p w:rsidR="00ED76D3" w:rsidRDefault="00ED76D3">
      <w:pPr>
        <w:spacing w:line="225" w:lineRule="auto"/>
        <w:sectPr w:rsidR="00ED76D3">
          <w:type w:val="continuous"/>
          <w:pgSz w:w="11900" w:h="16850"/>
          <w:pgMar w:top="1360" w:right="740" w:bottom="280" w:left="1580" w:header="720" w:footer="720" w:gutter="0"/>
          <w:cols w:space="720"/>
        </w:sectPr>
      </w:pPr>
    </w:p>
    <w:p w:rsidR="00ED76D3" w:rsidRDefault="00D54C56">
      <w:pPr>
        <w:pStyle w:val="a3"/>
        <w:spacing w:before="90" w:line="228" w:lineRule="auto"/>
        <w:ind w:right="102"/>
      </w:pPr>
      <w:proofErr w:type="spellStart"/>
      <w:r>
        <w:lastRenderedPageBreak/>
        <w:t>социальнокоммуникативному</w:t>
      </w:r>
      <w:proofErr w:type="spellEnd"/>
      <w:r>
        <w:t>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эстетическому.</w:t>
      </w:r>
    </w:p>
    <w:p w:rsidR="00ED76D3" w:rsidRDefault="00D54C56">
      <w:pPr>
        <w:pStyle w:val="a3"/>
        <w:spacing w:line="228" w:lineRule="auto"/>
        <w:ind w:right="107" w:firstLine="290"/>
      </w:pPr>
      <w:r>
        <w:t>В программе обозначены способы, формы, средства и методы работы воспитателя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прописанными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программе.</w:t>
      </w:r>
    </w:p>
    <w:sectPr w:rsidR="00ED76D3">
      <w:pgSz w:w="11900" w:h="1685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1BC"/>
    <w:multiLevelType w:val="hybridMultilevel"/>
    <w:tmpl w:val="72A6AB48"/>
    <w:lvl w:ilvl="0" w:tplc="98125130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B46F2E">
      <w:numFmt w:val="bullet"/>
      <w:lvlText w:val="•"/>
      <w:lvlJc w:val="left"/>
      <w:pPr>
        <w:ind w:left="1065" w:hanging="181"/>
      </w:pPr>
      <w:rPr>
        <w:rFonts w:hint="default"/>
        <w:lang w:val="ru-RU" w:eastAsia="en-US" w:bidi="ar-SA"/>
      </w:rPr>
    </w:lvl>
    <w:lvl w:ilvl="2" w:tplc="CE40E826"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3" w:tplc="99B2B0C8">
      <w:numFmt w:val="bullet"/>
      <w:lvlText w:val="•"/>
      <w:lvlJc w:val="left"/>
      <w:pPr>
        <w:ind w:left="2957" w:hanging="181"/>
      </w:pPr>
      <w:rPr>
        <w:rFonts w:hint="default"/>
        <w:lang w:val="ru-RU" w:eastAsia="en-US" w:bidi="ar-SA"/>
      </w:rPr>
    </w:lvl>
    <w:lvl w:ilvl="4" w:tplc="8876A6D0">
      <w:numFmt w:val="bullet"/>
      <w:lvlText w:val="•"/>
      <w:lvlJc w:val="left"/>
      <w:pPr>
        <w:ind w:left="3903" w:hanging="181"/>
      </w:pPr>
      <w:rPr>
        <w:rFonts w:hint="default"/>
        <w:lang w:val="ru-RU" w:eastAsia="en-US" w:bidi="ar-SA"/>
      </w:rPr>
    </w:lvl>
    <w:lvl w:ilvl="5" w:tplc="E9340F44">
      <w:numFmt w:val="bullet"/>
      <w:lvlText w:val="•"/>
      <w:lvlJc w:val="left"/>
      <w:pPr>
        <w:ind w:left="4849" w:hanging="181"/>
      </w:pPr>
      <w:rPr>
        <w:rFonts w:hint="default"/>
        <w:lang w:val="ru-RU" w:eastAsia="en-US" w:bidi="ar-SA"/>
      </w:rPr>
    </w:lvl>
    <w:lvl w:ilvl="6" w:tplc="1FEE702E">
      <w:numFmt w:val="bullet"/>
      <w:lvlText w:val="•"/>
      <w:lvlJc w:val="left"/>
      <w:pPr>
        <w:ind w:left="5795" w:hanging="181"/>
      </w:pPr>
      <w:rPr>
        <w:rFonts w:hint="default"/>
        <w:lang w:val="ru-RU" w:eastAsia="en-US" w:bidi="ar-SA"/>
      </w:rPr>
    </w:lvl>
    <w:lvl w:ilvl="7" w:tplc="F93E70EC">
      <w:numFmt w:val="bullet"/>
      <w:lvlText w:val="•"/>
      <w:lvlJc w:val="left"/>
      <w:pPr>
        <w:ind w:left="6741" w:hanging="181"/>
      </w:pPr>
      <w:rPr>
        <w:rFonts w:hint="default"/>
        <w:lang w:val="ru-RU" w:eastAsia="en-US" w:bidi="ar-SA"/>
      </w:rPr>
    </w:lvl>
    <w:lvl w:ilvl="8" w:tplc="A3A6BAB8">
      <w:numFmt w:val="bullet"/>
      <w:lvlText w:val="•"/>
      <w:lvlJc w:val="left"/>
      <w:pPr>
        <w:ind w:left="768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55A42E79"/>
    <w:multiLevelType w:val="hybridMultilevel"/>
    <w:tmpl w:val="37BCB8B8"/>
    <w:lvl w:ilvl="0" w:tplc="1F566E66">
      <w:numFmt w:val="bullet"/>
      <w:lvlText w:val="-"/>
      <w:lvlJc w:val="left"/>
      <w:pPr>
        <w:ind w:left="263" w:hanging="14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2DE63FE">
      <w:numFmt w:val="bullet"/>
      <w:lvlText w:val="•"/>
      <w:lvlJc w:val="left"/>
      <w:pPr>
        <w:ind w:left="1191" w:hanging="140"/>
      </w:pPr>
      <w:rPr>
        <w:rFonts w:hint="default"/>
        <w:lang w:val="ru-RU" w:eastAsia="en-US" w:bidi="ar-SA"/>
      </w:rPr>
    </w:lvl>
    <w:lvl w:ilvl="2" w:tplc="8E2A632E">
      <w:numFmt w:val="bullet"/>
      <w:lvlText w:val="•"/>
      <w:lvlJc w:val="left"/>
      <w:pPr>
        <w:ind w:left="2123" w:hanging="140"/>
      </w:pPr>
      <w:rPr>
        <w:rFonts w:hint="default"/>
        <w:lang w:val="ru-RU" w:eastAsia="en-US" w:bidi="ar-SA"/>
      </w:rPr>
    </w:lvl>
    <w:lvl w:ilvl="3" w:tplc="42E23C30">
      <w:numFmt w:val="bullet"/>
      <w:lvlText w:val="•"/>
      <w:lvlJc w:val="left"/>
      <w:pPr>
        <w:ind w:left="3055" w:hanging="140"/>
      </w:pPr>
      <w:rPr>
        <w:rFonts w:hint="default"/>
        <w:lang w:val="ru-RU" w:eastAsia="en-US" w:bidi="ar-SA"/>
      </w:rPr>
    </w:lvl>
    <w:lvl w:ilvl="4" w:tplc="61B4B88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  <w:lvl w:ilvl="5" w:tplc="C298B204">
      <w:numFmt w:val="bullet"/>
      <w:lvlText w:val="•"/>
      <w:lvlJc w:val="left"/>
      <w:pPr>
        <w:ind w:left="4919" w:hanging="140"/>
      </w:pPr>
      <w:rPr>
        <w:rFonts w:hint="default"/>
        <w:lang w:val="ru-RU" w:eastAsia="en-US" w:bidi="ar-SA"/>
      </w:rPr>
    </w:lvl>
    <w:lvl w:ilvl="6" w:tplc="D932E40E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7" w:tplc="7E282C7C">
      <w:numFmt w:val="bullet"/>
      <w:lvlText w:val="•"/>
      <w:lvlJc w:val="left"/>
      <w:pPr>
        <w:ind w:left="6783" w:hanging="140"/>
      </w:pPr>
      <w:rPr>
        <w:rFonts w:hint="default"/>
        <w:lang w:val="ru-RU" w:eastAsia="en-US" w:bidi="ar-SA"/>
      </w:rPr>
    </w:lvl>
    <w:lvl w:ilvl="8" w:tplc="1408EAEC"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76D3"/>
    <w:rsid w:val="00D54C56"/>
    <w:rsid w:val="00E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30F5"/>
  <w15:docId w15:val="{058F6DC4-9D6C-4E1A-B650-880851FE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03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Company>HP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воспитателя разновозрастной группы дошкольного возраста (для детей от 3 до 5 лет)</dc:title>
  <dc:creator>User</dc:creator>
  <cp:lastModifiedBy>zavuch</cp:lastModifiedBy>
  <cp:revision>3</cp:revision>
  <dcterms:created xsi:type="dcterms:W3CDTF">2023-01-13T10:16:00Z</dcterms:created>
  <dcterms:modified xsi:type="dcterms:W3CDTF">2023-01-13T10:17:00Z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